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E103" w14:textId="24BE98B7" w:rsidR="005A117B" w:rsidRPr="000B2B78" w:rsidRDefault="005A117B" w:rsidP="005A117B">
      <w:pPr>
        <w:spacing w:after="0"/>
        <w:jc w:val="center"/>
        <w:rPr>
          <w:rFonts w:cstheme="minorHAnsi"/>
          <w:b/>
          <w:bCs/>
          <w:iCs/>
          <w:sz w:val="40"/>
          <w:szCs w:val="40"/>
        </w:rPr>
      </w:pPr>
      <w:r>
        <w:rPr>
          <w:rFonts w:cstheme="minorHAnsi"/>
          <w:b/>
          <w:bCs/>
          <w:iCs/>
          <w:sz w:val="40"/>
          <w:szCs w:val="40"/>
        </w:rPr>
        <w:br/>
      </w:r>
      <w:r w:rsidRPr="000B2B78">
        <w:rPr>
          <w:rFonts w:cstheme="minorHAnsi"/>
          <w:b/>
          <w:bCs/>
          <w:iCs/>
          <w:sz w:val="40"/>
          <w:szCs w:val="40"/>
        </w:rPr>
        <w:t>ANSØGNINGSSKEMA</w:t>
      </w:r>
    </w:p>
    <w:p w14:paraId="37F39189" w14:textId="3EECFD4F" w:rsidR="005A117B" w:rsidRDefault="005A117B" w:rsidP="005A117B">
      <w:pPr>
        <w:spacing w:after="0"/>
        <w:ind w:left="720" w:hanging="360"/>
        <w:jc w:val="center"/>
        <w:rPr>
          <w:b/>
          <w:bCs/>
        </w:rPr>
      </w:pPr>
      <w:r>
        <w:rPr>
          <w:b/>
          <w:bCs/>
          <w:sz w:val="24"/>
          <w:szCs w:val="24"/>
        </w:rPr>
        <w:t>TIL</w:t>
      </w:r>
      <w:r w:rsidRPr="003A20E0">
        <w:rPr>
          <w:b/>
          <w:bCs/>
          <w:sz w:val="24"/>
          <w:szCs w:val="24"/>
        </w:rPr>
        <w:t xml:space="preserve"> CORONA-RELATEREDE ANSØGNINGER UNDER §18 PULJEN</w:t>
      </w:r>
      <w:r>
        <w:rPr>
          <w:b/>
          <w:bCs/>
          <w:sz w:val="24"/>
          <w:szCs w:val="24"/>
        </w:rPr>
        <w:br/>
      </w:r>
    </w:p>
    <w:p w14:paraId="575F2616" w14:textId="77777777" w:rsidR="005A117B" w:rsidRDefault="005A117B" w:rsidP="000B2B78">
      <w:pPr>
        <w:spacing w:after="0"/>
        <w:ind w:left="720" w:hanging="360"/>
        <w:jc w:val="center"/>
        <w:rPr>
          <w:b/>
          <w:bCs/>
        </w:rPr>
      </w:pPr>
    </w:p>
    <w:p w14:paraId="33B1251B" w14:textId="1622FD61" w:rsidR="000B2B78" w:rsidRPr="005A117B" w:rsidRDefault="000B2B78" w:rsidP="000B2B78">
      <w:pPr>
        <w:spacing w:after="0"/>
        <w:ind w:left="720" w:hanging="360"/>
        <w:jc w:val="center"/>
        <w:rPr>
          <w:b/>
          <w:bCs/>
          <w:u w:val="single"/>
        </w:rPr>
      </w:pPr>
      <w:r w:rsidRPr="005A117B">
        <w:rPr>
          <w:b/>
          <w:bCs/>
          <w:u w:val="single"/>
        </w:rPr>
        <w:t>SÆRLIGE FORHOLD FOR AKUTPULJEN</w:t>
      </w:r>
      <w:r w:rsidRPr="005A117B">
        <w:rPr>
          <w:b/>
          <w:bCs/>
          <w:u w:val="single"/>
        </w:rPr>
        <w:br/>
      </w:r>
    </w:p>
    <w:p w14:paraId="47615028" w14:textId="5F0C7D50" w:rsidR="000B2B78" w:rsidRDefault="003A20E0" w:rsidP="000B2B78">
      <w:pPr>
        <w:pStyle w:val="Listeafsnit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 w:rsidRPr="000B2B78">
        <w:rPr>
          <w:rFonts w:cstheme="minorHAnsi"/>
          <w:i/>
          <w:sz w:val="24"/>
          <w:szCs w:val="24"/>
        </w:rPr>
        <w:t xml:space="preserve">Puljen kan søges af foreninger, organisationer og borgergrupper, der i Holbæk Kommune arbejder på at forebygge ensomhed og fremme livskvaliteten hos socialt udsatte medborgere, som er </w:t>
      </w:r>
      <w:r w:rsidR="000B2B78">
        <w:rPr>
          <w:rFonts w:cstheme="minorHAnsi"/>
          <w:i/>
          <w:sz w:val="24"/>
          <w:szCs w:val="24"/>
        </w:rPr>
        <w:t xml:space="preserve">særlig </w:t>
      </w:r>
      <w:r w:rsidRPr="000B2B78">
        <w:rPr>
          <w:rFonts w:cstheme="minorHAnsi"/>
          <w:i/>
          <w:sz w:val="24"/>
          <w:szCs w:val="24"/>
        </w:rPr>
        <w:t xml:space="preserve">ramt af de forlængede restriktioner under corona-pandemien. </w:t>
      </w:r>
    </w:p>
    <w:p w14:paraId="5027F9EF" w14:textId="77777777" w:rsidR="000B2B78" w:rsidRDefault="003A20E0" w:rsidP="000B2B78">
      <w:pPr>
        <w:pStyle w:val="Listeafsnit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 w:rsidRPr="000B2B78">
        <w:rPr>
          <w:rFonts w:cstheme="minorHAnsi"/>
          <w:i/>
          <w:sz w:val="24"/>
          <w:szCs w:val="24"/>
        </w:rPr>
        <w:t>Puljen er særligt målrettet akutte corona-relaterede aktiviteter, som ikke kan afvente de ordinære ansøgningsfrister hhv. den 1. maj (for ansøgninger til indeværende budgetår) og 1. november (for ansøgninger til det kommende budgetår).</w:t>
      </w:r>
    </w:p>
    <w:p w14:paraId="38C38D92" w14:textId="1F9E3492" w:rsidR="000B2B78" w:rsidRDefault="003A20E0" w:rsidP="003A20E0">
      <w:pPr>
        <w:pStyle w:val="Listeafsnit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 w:rsidRPr="000B2B78">
        <w:rPr>
          <w:rFonts w:cstheme="minorHAnsi"/>
          <w:i/>
          <w:sz w:val="24"/>
          <w:szCs w:val="24"/>
        </w:rPr>
        <w:t xml:space="preserve"> Andre ansøgere henvises til at søge den ordinære §18</w:t>
      </w:r>
      <w:r w:rsidR="000B2B78">
        <w:rPr>
          <w:rFonts w:cstheme="minorHAnsi"/>
          <w:i/>
          <w:sz w:val="24"/>
          <w:szCs w:val="24"/>
        </w:rPr>
        <w:t xml:space="preserve"> </w:t>
      </w:r>
      <w:r w:rsidRPr="000B2B78">
        <w:rPr>
          <w:rFonts w:cstheme="minorHAnsi"/>
          <w:i/>
          <w:sz w:val="24"/>
          <w:szCs w:val="24"/>
        </w:rPr>
        <w:t xml:space="preserve">pulje. </w:t>
      </w:r>
    </w:p>
    <w:p w14:paraId="0BC77090" w14:textId="271216E7" w:rsidR="003A20E0" w:rsidRDefault="003A20E0" w:rsidP="003A20E0">
      <w:pPr>
        <w:pStyle w:val="Listeafsnit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 w:rsidRPr="000B2B78">
        <w:rPr>
          <w:rFonts w:cstheme="minorHAnsi"/>
          <w:i/>
          <w:sz w:val="24"/>
          <w:szCs w:val="24"/>
        </w:rPr>
        <w:t>Der er løbende ansøgningsfrist for akutpuljen</w:t>
      </w:r>
      <w:r w:rsidR="000B2B78">
        <w:rPr>
          <w:rFonts w:cstheme="minorHAnsi"/>
          <w:i/>
          <w:sz w:val="24"/>
          <w:szCs w:val="24"/>
        </w:rPr>
        <w:t xml:space="preserve"> og</w:t>
      </w:r>
      <w:r w:rsidRPr="000B2B78">
        <w:rPr>
          <w:rFonts w:cstheme="minorHAnsi"/>
          <w:i/>
          <w:sz w:val="24"/>
          <w:szCs w:val="24"/>
        </w:rPr>
        <w:t xml:space="preserve"> ansøgningerne behandles administrativt på baggrund af </w:t>
      </w:r>
      <w:hyperlink r:id="rId7" w:history="1">
        <w:r w:rsidR="000B2B78" w:rsidRPr="000B2B78">
          <w:rPr>
            <w:rStyle w:val="Hyperlink"/>
            <w:rFonts w:cstheme="minorHAnsi"/>
            <w:i/>
            <w:sz w:val="24"/>
            <w:szCs w:val="24"/>
          </w:rPr>
          <w:t>administrationsgrundlaget for den ordinære §18 pulje</w:t>
        </w:r>
      </w:hyperlink>
      <w:r w:rsidR="000B2B78" w:rsidRPr="000B2B78">
        <w:rPr>
          <w:rFonts w:cstheme="minorHAnsi"/>
          <w:i/>
          <w:sz w:val="24"/>
          <w:szCs w:val="24"/>
        </w:rPr>
        <w:t xml:space="preserve"> </w:t>
      </w:r>
    </w:p>
    <w:p w14:paraId="3E369C83" w14:textId="32516027" w:rsidR="000B2B78" w:rsidRDefault="000B2B78" w:rsidP="003A20E0">
      <w:pPr>
        <w:pStyle w:val="Listeafsnit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Ansøgninger til akutpuljen udfyldes elektronisk og sendes til </w:t>
      </w:r>
      <w:hyperlink r:id="rId8" w:history="1">
        <w:r w:rsidR="008120AC" w:rsidRPr="009D2A1C">
          <w:rPr>
            <w:rStyle w:val="Hyperlink"/>
            <w:rFonts w:cstheme="minorHAnsi"/>
            <w:i/>
            <w:sz w:val="24"/>
            <w:szCs w:val="24"/>
          </w:rPr>
          <w:t>paragraf18-puljen@holb.dk</w:t>
        </w:r>
      </w:hyperlink>
      <w:r>
        <w:rPr>
          <w:rFonts w:cstheme="minorHAnsi"/>
          <w:i/>
          <w:sz w:val="24"/>
          <w:szCs w:val="24"/>
        </w:rPr>
        <w:t xml:space="preserve">. Der kan under normale omstændigheder forventes svar inden for to uger. </w:t>
      </w:r>
    </w:p>
    <w:p w14:paraId="76CE78CE" w14:textId="7D30466B" w:rsidR="000B2B78" w:rsidRDefault="000B2B78" w:rsidP="003A20E0">
      <w:pPr>
        <w:pStyle w:val="Listeafsnit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Der er afsat 200.000 kr. til den særlige akutpulje. Det er en midlertidig pulje som bortfalder ved årets udgang.</w:t>
      </w:r>
    </w:p>
    <w:p w14:paraId="400A6757" w14:textId="3FD7BB92" w:rsidR="000B2B78" w:rsidRDefault="000B2B78" w:rsidP="000B2B78">
      <w:pPr>
        <w:spacing w:after="0"/>
        <w:rPr>
          <w:rFonts w:cstheme="minorHAnsi"/>
          <w:i/>
          <w:sz w:val="24"/>
          <w:szCs w:val="24"/>
        </w:rPr>
      </w:pPr>
    </w:p>
    <w:p w14:paraId="55E793EA" w14:textId="77777777" w:rsidR="000B2B78" w:rsidRDefault="000B2B78" w:rsidP="000B2B78">
      <w:pPr>
        <w:spacing w:after="0"/>
        <w:jc w:val="center"/>
        <w:rPr>
          <w:rFonts w:cstheme="minorHAnsi"/>
          <w:b/>
          <w:bCs/>
          <w:iCs/>
          <w:sz w:val="24"/>
          <w:szCs w:val="24"/>
        </w:rPr>
      </w:pPr>
    </w:p>
    <w:p w14:paraId="7C10019E" w14:textId="0D1AFFD1" w:rsidR="000B2B78" w:rsidRDefault="000B2B78" w:rsidP="000B2B78">
      <w:pPr>
        <w:spacing w:after="0"/>
        <w:rPr>
          <w:rFonts w:cstheme="minorHAnsi"/>
          <w:b/>
          <w:bCs/>
          <w:iCs/>
          <w:sz w:val="24"/>
          <w:szCs w:val="24"/>
        </w:rPr>
      </w:pPr>
    </w:p>
    <w:p w14:paraId="49D32814" w14:textId="77777777" w:rsidR="000B2B78" w:rsidRDefault="000B2B78" w:rsidP="000B2B78">
      <w:pPr>
        <w:pBdr>
          <w:bottom w:val="single" w:sz="6" w:space="1" w:color="auto"/>
        </w:pBdr>
        <w:rPr>
          <w:sz w:val="24"/>
          <w:szCs w:val="24"/>
        </w:rPr>
      </w:pPr>
    </w:p>
    <w:p w14:paraId="44B57230" w14:textId="77777777" w:rsidR="000B2B78" w:rsidRPr="00371470" w:rsidRDefault="000B2B78" w:rsidP="000B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Kontaktoplysninger</w:t>
      </w:r>
    </w:p>
    <w:p w14:paraId="7FEA7CFE" w14:textId="63D7B979" w:rsidR="000B2B78" w:rsidRDefault="000B2B78" w:rsidP="000B2B78">
      <w:pPr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Ansøger</w:t>
      </w:r>
      <w:r w:rsidR="0050671D">
        <w:rPr>
          <w:b/>
          <w:sz w:val="24"/>
          <w:szCs w:val="24"/>
        </w:rPr>
        <w:t xml:space="preserve"> </w:t>
      </w:r>
      <w:r w:rsidR="0050671D" w:rsidRPr="0050671D">
        <w:rPr>
          <w:bCs/>
          <w:sz w:val="24"/>
          <w:szCs w:val="24"/>
        </w:rPr>
        <w:t>(o</w:t>
      </w:r>
      <w:r w:rsidRPr="0050671D">
        <w:rPr>
          <w:bCs/>
          <w:i/>
          <w:sz w:val="24"/>
          <w:szCs w:val="24"/>
        </w:rPr>
        <w:t>rganisation/forening/gruppe</w:t>
      </w:r>
      <w:r w:rsidR="0050671D">
        <w:rPr>
          <w:bCs/>
          <w:i/>
          <w:sz w:val="24"/>
          <w:szCs w:val="24"/>
        </w:rPr>
        <w:t>):</w:t>
      </w:r>
    </w:p>
    <w:p w14:paraId="65F33BE2" w14:textId="77777777" w:rsidR="005A117B" w:rsidRPr="00251B83" w:rsidRDefault="005A117B" w:rsidP="000B2B78">
      <w:pPr>
        <w:rPr>
          <w:sz w:val="24"/>
          <w:szCs w:val="24"/>
        </w:rPr>
      </w:pPr>
    </w:p>
    <w:p w14:paraId="61CA0924" w14:textId="3F4D40A4" w:rsidR="000B2B78" w:rsidRDefault="000B2B78" w:rsidP="000B2B78">
      <w:pPr>
        <w:rPr>
          <w:b/>
        </w:rPr>
      </w:pPr>
      <w:r>
        <w:rPr>
          <w:b/>
        </w:rPr>
        <w:t>Ansøgers adresse</w:t>
      </w:r>
      <w:r w:rsidR="0050671D">
        <w:rPr>
          <w:b/>
        </w:rPr>
        <w:t>:</w:t>
      </w:r>
    </w:p>
    <w:p w14:paraId="11B5B0DE" w14:textId="77777777" w:rsidR="005A117B" w:rsidRPr="005A117B" w:rsidRDefault="005A117B" w:rsidP="000B2B78">
      <w:pPr>
        <w:rPr>
          <w:bCs/>
        </w:rPr>
      </w:pPr>
    </w:p>
    <w:p w14:paraId="1ECDA76F" w14:textId="024EED99" w:rsidR="000B2B78" w:rsidRDefault="000B2B78" w:rsidP="000B2B78">
      <w:pPr>
        <w:rPr>
          <w:b/>
        </w:rPr>
      </w:pPr>
      <w:r>
        <w:rPr>
          <w:b/>
        </w:rPr>
        <w:t>Ansøgers CVR-nr.</w:t>
      </w:r>
      <w:r w:rsidR="0050671D">
        <w:rPr>
          <w:b/>
        </w:rPr>
        <w:t>:</w:t>
      </w:r>
    </w:p>
    <w:p w14:paraId="28FDBBDC" w14:textId="77777777" w:rsidR="005A117B" w:rsidRPr="005A117B" w:rsidRDefault="005A117B" w:rsidP="000B2B78">
      <w:pPr>
        <w:rPr>
          <w:bCs/>
        </w:rPr>
      </w:pPr>
    </w:p>
    <w:p w14:paraId="529D22BE" w14:textId="2830ACE6" w:rsidR="000B2B78" w:rsidRDefault="000B2B78" w:rsidP="000B2B78">
      <w:pPr>
        <w:rPr>
          <w:b/>
        </w:rPr>
      </w:pPr>
      <w:r>
        <w:rPr>
          <w:b/>
        </w:rPr>
        <w:t>Kontaktperson</w:t>
      </w:r>
      <w:r w:rsidR="0050671D">
        <w:rPr>
          <w:b/>
        </w:rPr>
        <w:t>:</w:t>
      </w:r>
    </w:p>
    <w:p w14:paraId="6E65ADB2" w14:textId="77777777" w:rsidR="005A117B" w:rsidRPr="005A117B" w:rsidRDefault="005A117B" w:rsidP="000B2B78">
      <w:pPr>
        <w:rPr>
          <w:bCs/>
        </w:rPr>
      </w:pPr>
    </w:p>
    <w:p w14:paraId="714AAF8F" w14:textId="291CA005" w:rsidR="000B2B78" w:rsidRDefault="000B2B78" w:rsidP="000B2B78">
      <w:pPr>
        <w:rPr>
          <w:b/>
        </w:rPr>
      </w:pPr>
      <w:r>
        <w:rPr>
          <w:b/>
        </w:rPr>
        <w:lastRenderedPageBreak/>
        <w:t>Kontaktpersonens telefonnummer</w:t>
      </w:r>
      <w:r w:rsidR="0050671D">
        <w:rPr>
          <w:b/>
        </w:rPr>
        <w:t>:</w:t>
      </w:r>
    </w:p>
    <w:p w14:paraId="4A33BA08" w14:textId="77777777" w:rsidR="005A117B" w:rsidRPr="005A117B" w:rsidRDefault="005A117B" w:rsidP="000B2B78">
      <w:pPr>
        <w:rPr>
          <w:bCs/>
        </w:rPr>
      </w:pPr>
    </w:p>
    <w:p w14:paraId="593DE74D" w14:textId="3D74930F" w:rsidR="000B2B78" w:rsidRDefault="000B2B78" w:rsidP="000B2B78">
      <w:pPr>
        <w:pBdr>
          <w:bottom w:val="single" w:sz="6" w:space="1" w:color="auto"/>
        </w:pBdr>
        <w:rPr>
          <w:b/>
        </w:rPr>
      </w:pPr>
      <w:r>
        <w:rPr>
          <w:b/>
        </w:rPr>
        <w:t>Kontaktpersonens e-mail</w:t>
      </w:r>
      <w:r w:rsidR="0050671D">
        <w:rPr>
          <w:b/>
        </w:rPr>
        <w:t>:</w:t>
      </w:r>
    </w:p>
    <w:p w14:paraId="3C3A6B3C" w14:textId="77777777" w:rsidR="005A117B" w:rsidRPr="005A117B" w:rsidRDefault="005A117B" w:rsidP="000B2B78">
      <w:pPr>
        <w:pBdr>
          <w:bottom w:val="single" w:sz="6" w:space="1" w:color="auto"/>
        </w:pBdr>
        <w:rPr>
          <w:bCs/>
        </w:rPr>
      </w:pPr>
    </w:p>
    <w:p w14:paraId="36DF539C" w14:textId="77777777" w:rsidR="000B2B78" w:rsidRDefault="000B2B78" w:rsidP="000B2B78">
      <w:pPr>
        <w:pBdr>
          <w:bottom w:val="single" w:sz="6" w:space="1" w:color="auto"/>
        </w:pBdr>
        <w:rPr>
          <w:b/>
        </w:rPr>
      </w:pPr>
    </w:p>
    <w:p w14:paraId="30974AF5" w14:textId="77777777" w:rsidR="000B2B78" w:rsidRPr="00371470" w:rsidRDefault="000B2B78" w:rsidP="000B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Aktiviteten</w:t>
      </w:r>
    </w:p>
    <w:p w14:paraId="37237731" w14:textId="3EF5763A" w:rsidR="000B2B78" w:rsidRDefault="000B2B78" w:rsidP="000B2B78">
      <w:pPr>
        <w:rPr>
          <w:b/>
        </w:rPr>
      </w:pPr>
      <w:r>
        <w:rPr>
          <w:b/>
        </w:rPr>
        <w:t>Hvilken gruppe af socialt udsatte borgere retter aktiviteten sig imod?</w:t>
      </w:r>
    </w:p>
    <w:p w14:paraId="69C56F6D" w14:textId="77777777" w:rsidR="005A117B" w:rsidRPr="00371470" w:rsidRDefault="005A117B" w:rsidP="000B2B78"/>
    <w:p w14:paraId="4D726B95" w14:textId="56509910" w:rsidR="0050671D" w:rsidRDefault="000B2B78" w:rsidP="000B2B78">
      <w:pPr>
        <w:rPr>
          <w:b/>
        </w:rPr>
      </w:pPr>
      <w:r>
        <w:rPr>
          <w:b/>
        </w:rPr>
        <w:t>Beskrivelse af aktiviteten</w:t>
      </w:r>
      <w:r w:rsidR="0050671D">
        <w:rPr>
          <w:b/>
        </w:rPr>
        <w:t xml:space="preserve"> – herunder det forventede udbytte for målgruppen:</w:t>
      </w:r>
    </w:p>
    <w:p w14:paraId="6D0CED4D" w14:textId="77777777" w:rsidR="005A117B" w:rsidRPr="005A117B" w:rsidRDefault="005A117B" w:rsidP="000B2B78">
      <w:pPr>
        <w:rPr>
          <w:bCs/>
        </w:rPr>
      </w:pPr>
    </w:p>
    <w:p w14:paraId="66A052A3" w14:textId="23F891CB" w:rsidR="000B2B78" w:rsidRDefault="0050671D" w:rsidP="000B2B78">
      <w:pPr>
        <w:rPr>
          <w:b/>
        </w:rPr>
      </w:pPr>
      <w:r>
        <w:rPr>
          <w:b/>
        </w:rPr>
        <w:t>Beskriv hvorfor der søges i den særlige akutpulje:</w:t>
      </w:r>
    </w:p>
    <w:p w14:paraId="11FDE51A" w14:textId="77777777" w:rsidR="005A117B" w:rsidRPr="005A117B" w:rsidRDefault="005A117B" w:rsidP="000B2B78">
      <w:pPr>
        <w:rPr>
          <w:bCs/>
        </w:rPr>
      </w:pPr>
    </w:p>
    <w:p w14:paraId="2F8F2E21" w14:textId="544ACD71" w:rsidR="000B2B78" w:rsidRDefault="000B2B78" w:rsidP="000B2B78">
      <w:pPr>
        <w:rPr>
          <w:bCs/>
          <w:i/>
        </w:rPr>
      </w:pPr>
      <w:r>
        <w:rPr>
          <w:b/>
        </w:rPr>
        <w:t>Forventet antal deltagere</w:t>
      </w:r>
      <w:r w:rsidR="0050671D">
        <w:rPr>
          <w:b/>
        </w:rPr>
        <w:t xml:space="preserve"> </w:t>
      </w:r>
      <w:r w:rsidR="0050671D" w:rsidRPr="0050671D">
        <w:rPr>
          <w:bCs/>
        </w:rPr>
        <w:t>(e</w:t>
      </w:r>
      <w:r w:rsidRPr="0050671D">
        <w:rPr>
          <w:bCs/>
          <w:i/>
        </w:rPr>
        <w:t>ksklusiv frivillige</w:t>
      </w:r>
      <w:r w:rsidR="0050671D" w:rsidRPr="0050671D">
        <w:rPr>
          <w:bCs/>
          <w:i/>
        </w:rPr>
        <w:t>):</w:t>
      </w:r>
    </w:p>
    <w:p w14:paraId="54B84E54" w14:textId="77777777" w:rsidR="005A117B" w:rsidRDefault="005A117B" w:rsidP="000B2B78"/>
    <w:p w14:paraId="22E96595" w14:textId="3DA1C408" w:rsidR="000B2B78" w:rsidRDefault="000B2B78" w:rsidP="000B2B78">
      <w:pPr>
        <w:rPr>
          <w:b/>
        </w:rPr>
      </w:pPr>
      <w:r>
        <w:rPr>
          <w:b/>
        </w:rPr>
        <w:t>Hvor mange af deltagerne er bosat i Holbæk Kommune</w:t>
      </w:r>
      <w:r w:rsidR="0050671D">
        <w:rPr>
          <w:b/>
        </w:rPr>
        <w:t>:</w:t>
      </w:r>
    </w:p>
    <w:p w14:paraId="01EA46BE" w14:textId="77777777" w:rsidR="005A117B" w:rsidRPr="005A117B" w:rsidRDefault="005A117B" w:rsidP="000B2B78">
      <w:pPr>
        <w:rPr>
          <w:bCs/>
        </w:rPr>
      </w:pPr>
    </w:p>
    <w:p w14:paraId="6EEAC471" w14:textId="13A8A6B7" w:rsidR="000B2B78" w:rsidRDefault="000B2B78" w:rsidP="000B2B78">
      <w:pPr>
        <w:rPr>
          <w:b/>
        </w:rPr>
      </w:pPr>
      <w:r>
        <w:rPr>
          <w:b/>
        </w:rPr>
        <w:t>Antal frivillige tilknyttet aktiviteten</w:t>
      </w:r>
      <w:r w:rsidR="0050671D">
        <w:rPr>
          <w:b/>
        </w:rPr>
        <w:t>:</w:t>
      </w:r>
    </w:p>
    <w:p w14:paraId="48107D18" w14:textId="77777777" w:rsidR="005A117B" w:rsidRPr="005A117B" w:rsidRDefault="005A117B" w:rsidP="000B2B78">
      <w:pPr>
        <w:rPr>
          <w:bCs/>
        </w:rPr>
      </w:pPr>
    </w:p>
    <w:p w14:paraId="3F7F0F8C" w14:textId="3B9BDE8E" w:rsidR="000B2B78" w:rsidRDefault="000B2B78" w:rsidP="000B2B78">
      <w:pPr>
        <w:pBdr>
          <w:bottom w:val="single" w:sz="6" w:space="1" w:color="auto"/>
        </w:pBdr>
        <w:rPr>
          <w:b/>
        </w:rPr>
      </w:pPr>
      <w:r>
        <w:rPr>
          <w:b/>
        </w:rPr>
        <w:t>Eventuelle samarbejdspartnere</w:t>
      </w:r>
      <w:r w:rsidR="0050671D">
        <w:rPr>
          <w:b/>
        </w:rPr>
        <w:t>:</w:t>
      </w:r>
    </w:p>
    <w:p w14:paraId="65B5C972" w14:textId="77777777" w:rsidR="005A117B" w:rsidRDefault="005A117B" w:rsidP="000B2B78">
      <w:pPr>
        <w:pBdr>
          <w:bottom w:val="single" w:sz="6" w:space="1" w:color="auto"/>
        </w:pBdr>
      </w:pPr>
    </w:p>
    <w:p w14:paraId="0884484D" w14:textId="77777777" w:rsidR="000B2B78" w:rsidRDefault="000B2B78" w:rsidP="000B2B78">
      <w:pPr>
        <w:pBdr>
          <w:bottom w:val="single" w:sz="6" w:space="1" w:color="auto"/>
        </w:pBdr>
      </w:pPr>
    </w:p>
    <w:p w14:paraId="55D66EAA" w14:textId="09FE0EC8" w:rsidR="000B2B78" w:rsidRDefault="000B2B78" w:rsidP="000B2B78">
      <w:pPr>
        <w:jc w:val="center"/>
        <w:rPr>
          <w:b/>
          <w:sz w:val="32"/>
          <w:szCs w:val="32"/>
        </w:rPr>
      </w:pPr>
      <w:r w:rsidRPr="00371470">
        <w:rPr>
          <w:b/>
          <w:sz w:val="32"/>
          <w:szCs w:val="32"/>
        </w:rPr>
        <w:t>Økonomi</w:t>
      </w:r>
    </w:p>
    <w:p w14:paraId="7289C580" w14:textId="77777777" w:rsidR="005A117B" w:rsidRPr="00371470" w:rsidRDefault="005A117B" w:rsidP="000B2B78">
      <w:pPr>
        <w:jc w:val="center"/>
        <w:rPr>
          <w:b/>
          <w:sz w:val="32"/>
          <w:szCs w:val="32"/>
        </w:rPr>
      </w:pPr>
    </w:p>
    <w:p w14:paraId="1E604E8B" w14:textId="4DC58411" w:rsidR="000B2B78" w:rsidRDefault="000B2B78" w:rsidP="000B2B78">
      <w:pPr>
        <w:rPr>
          <w:i/>
        </w:rPr>
      </w:pPr>
      <w:r>
        <w:rPr>
          <w:b/>
        </w:rPr>
        <w:t>Hvor mange penge søger I</w:t>
      </w:r>
      <w:r w:rsidR="0050671D">
        <w:rPr>
          <w:b/>
        </w:rPr>
        <w:t xml:space="preserve">? </w:t>
      </w:r>
      <w:r w:rsidR="0050671D" w:rsidRPr="0050671D">
        <w:rPr>
          <w:bCs/>
        </w:rPr>
        <w:t>(j</w:t>
      </w:r>
      <w:r w:rsidRPr="0050671D">
        <w:rPr>
          <w:bCs/>
          <w:i/>
        </w:rPr>
        <w:t>eres</w:t>
      </w:r>
      <w:r w:rsidRPr="00291FBA">
        <w:rPr>
          <w:i/>
        </w:rPr>
        <w:t xml:space="preserve"> samlede budget for aktiviteten skal vedhæftes</w:t>
      </w:r>
      <w:r w:rsidR="0050671D">
        <w:rPr>
          <w:i/>
        </w:rPr>
        <w:t>)</w:t>
      </w:r>
    </w:p>
    <w:p w14:paraId="5C0FB0B9" w14:textId="77777777" w:rsidR="005A117B" w:rsidRDefault="005A117B" w:rsidP="000B2B78">
      <w:pPr>
        <w:rPr>
          <w:b/>
        </w:rPr>
      </w:pPr>
    </w:p>
    <w:p w14:paraId="2DB3BFF4" w14:textId="77777777" w:rsidR="005A117B" w:rsidRDefault="000B2B78" w:rsidP="000B2B78">
      <w:pPr>
        <w:rPr>
          <w:b/>
        </w:rPr>
      </w:pPr>
      <w:r>
        <w:rPr>
          <w:b/>
        </w:rPr>
        <w:lastRenderedPageBreak/>
        <w:t>Hvad søger I pengene til?</w:t>
      </w:r>
    </w:p>
    <w:p w14:paraId="1A1297CA" w14:textId="60FB8F42" w:rsidR="000B2B78" w:rsidRPr="00291FBA" w:rsidRDefault="000B2B78" w:rsidP="000B2B78">
      <w:r>
        <w:rPr>
          <w:b/>
        </w:rPr>
        <w:br/>
      </w:r>
      <w:r>
        <w:rPr>
          <w:b/>
        </w:rPr>
        <w:br/>
      </w:r>
      <w:r w:rsidR="00656B77">
        <w:rPr>
          <w:b/>
        </w:rPr>
        <w:t>Vedtægter og å</w:t>
      </w:r>
      <w:r>
        <w:rPr>
          <w:b/>
        </w:rPr>
        <w:t>rsregnskab for den lokale afdeling/gruppe</w:t>
      </w:r>
      <w:r>
        <w:rPr>
          <w:b/>
        </w:rPr>
        <w:br/>
      </w:r>
      <w:r w:rsidR="00656B77">
        <w:rPr>
          <w:i/>
        </w:rPr>
        <w:t>Vedtægter og f</w:t>
      </w:r>
      <w:r w:rsidRPr="00291FBA">
        <w:rPr>
          <w:i/>
        </w:rPr>
        <w:t xml:space="preserve">oreningens lokale årsregnskab skal vedhæftes. </w:t>
      </w:r>
    </w:p>
    <w:p w14:paraId="5655E10B" w14:textId="77777777" w:rsidR="000B2B78" w:rsidRPr="00F06166" w:rsidRDefault="000B2B78" w:rsidP="000B2B78"/>
    <w:p w14:paraId="37A759D5" w14:textId="77777777" w:rsidR="000B2B78" w:rsidRPr="00631364" w:rsidRDefault="000B2B78" w:rsidP="000B2B78">
      <w:pPr>
        <w:rPr>
          <w:b/>
        </w:rPr>
      </w:pPr>
    </w:p>
    <w:p w14:paraId="5FD49A50" w14:textId="77777777" w:rsidR="000B2B78" w:rsidRPr="000B2B78" w:rsidRDefault="000B2B78" w:rsidP="000B2B78">
      <w:pPr>
        <w:spacing w:after="0"/>
        <w:rPr>
          <w:rFonts w:cstheme="minorHAnsi"/>
          <w:iCs/>
          <w:sz w:val="24"/>
          <w:szCs w:val="24"/>
        </w:rPr>
      </w:pPr>
    </w:p>
    <w:p w14:paraId="5EE23F12" w14:textId="77777777" w:rsidR="00EC09D7" w:rsidRDefault="008120AC"/>
    <w:sectPr w:rsidR="00EC09D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D3FF" w14:textId="77777777" w:rsidR="003A20E0" w:rsidRDefault="003A20E0" w:rsidP="003A20E0">
      <w:pPr>
        <w:spacing w:after="0" w:line="240" w:lineRule="auto"/>
      </w:pPr>
      <w:r>
        <w:separator/>
      </w:r>
    </w:p>
  </w:endnote>
  <w:endnote w:type="continuationSeparator" w:id="0">
    <w:p w14:paraId="33BA7156" w14:textId="77777777" w:rsidR="003A20E0" w:rsidRDefault="003A20E0" w:rsidP="003A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3396782"/>
      <w:docPartObj>
        <w:docPartGallery w:val="Page Numbers (Bottom of Page)"/>
        <w:docPartUnique/>
      </w:docPartObj>
    </w:sdtPr>
    <w:sdtEndPr/>
    <w:sdtContent>
      <w:p w14:paraId="55F5939E" w14:textId="12B7498F" w:rsidR="005A117B" w:rsidRDefault="005A117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F9534" w14:textId="6FA6B4D2" w:rsidR="005A117B" w:rsidRDefault="005A11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18C4" w14:textId="77777777" w:rsidR="003A20E0" w:rsidRDefault="003A20E0" w:rsidP="003A20E0">
      <w:pPr>
        <w:spacing w:after="0" w:line="240" w:lineRule="auto"/>
      </w:pPr>
      <w:r>
        <w:separator/>
      </w:r>
    </w:p>
  </w:footnote>
  <w:footnote w:type="continuationSeparator" w:id="0">
    <w:p w14:paraId="4D71DC43" w14:textId="77777777" w:rsidR="003A20E0" w:rsidRDefault="003A20E0" w:rsidP="003A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74BE" w14:textId="2BF48E3D" w:rsidR="003A20E0" w:rsidRPr="003A20E0" w:rsidRDefault="005A117B" w:rsidP="003A20E0">
    <w:pPr>
      <w:pStyle w:val="Sidehoved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E2728F" wp14:editId="282CF4DF">
          <wp:simplePos x="0" y="0"/>
          <wp:positionH relativeFrom="column">
            <wp:posOffset>1711325</wp:posOffset>
          </wp:positionH>
          <wp:positionV relativeFrom="paragraph">
            <wp:posOffset>-227330</wp:posOffset>
          </wp:positionV>
          <wp:extent cx="2309495" cy="596900"/>
          <wp:effectExtent l="0" t="0" r="0" b="0"/>
          <wp:wrapTight wrapText="bothSides">
            <wp:wrapPolygon edited="0">
              <wp:start x="713" y="0"/>
              <wp:lineTo x="0" y="0"/>
              <wp:lineTo x="0" y="14477"/>
              <wp:lineTo x="891" y="20681"/>
              <wp:lineTo x="1425" y="20681"/>
              <wp:lineTo x="21024" y="20681"/>
              <wp:lineTo x="21380" y="19302"/>
              <wp:lineTo x="21380" y="12409"/>
              <wp:lineTo x="18708" y="11030"/>
              <wp:lineTo x="19242" y="4136"/>
              <wp:lineTo x="17639" y="0"/>
              <wp:lineTo x="713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9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26014"/>
    <w:multiLevelType w:val="hybridMultilevel"/>
    <w:tmpl w:val="72C2D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E0"/>
    <w:rsid w:val="000234D4"/>
    <w:rsid w:val="000B2B78"/>
    <w:rsid w:val="003A20E0"/>
    <w:rsid w:val="0050671D"/>
    <w:rsid w:val="005A117B"/>
    <w:rsid w:val="00656B77"/>
    <w:rsid w:val="008120AC"/>
    <w:rsid w:val="00C833CC"/>
    <w:rsid w:val="00D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2B324"/>
  <w15:chartTrackingRefBased/>
  <w15:docId w15:val="{33FF80E7-89A3-4177-B394-E7118D6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E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2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20E0"/>
  </w:style>
  <w:style w:type="paragraph" w:styleId="Sidefod">
    <w:name w:val="footer"/>
    <w:basedOn w:val="Normal"/>
    <w:link w:val="SidefodTegn"/>
    <w:uiPriority w:val="99"/>
    <w:unhideWhenUsed/>
    <w:rsid w:val="003A2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20E0"/>
  </w:style>
  <w:style w:type="character" w:styleId="Hyperlink">
    <w:name w:val="Hyperlink"/>
    <w:basedOn w:val="Standardskrifttypeiafsnit"/>
    <w:uiPriority w:val="99"/>
    <w:unhideWhenUsed/>
    <w:rsid w:val="000B2B7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2B7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graf18-puljen@holb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lbaek.dk/media/22542791/administrationsgrundlag-for-paragraf-18-pulj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Hvalsø Hansen</dc:creator>
  <cp:keywords/>
  <dc:description/>
  <cp:lastModifiedBy>Susan Larsen</cp:lastModifiedBy>
  <cp:revision>3</cp:revision>
  <dcterms:created xsi:type="dcterms:W3CDTF">2021-03-09T11:41:00Z</dcterms:created>
  <dcterms:modified xsi:type="dcterms:W3CDTF">2021-03-09T11:43:00Z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{FADAA957-EA0C-4537-B81B-2444C348ADDC}</vt:lpwstr>
  </property>
</Properties>
</file>